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D542" w14:textId="77777777" w:rsidR="00E57994" w:rsidRPr="00E854CD" w:rsidRDefault="00E57994" w:rsidP="00E57994">
      <w:pPr>
        <w:rPr>
          <w:rFonts w:ascii="Arial" w:hAnsi="Arial" w:cs="Arial"/>
          <w:sz w:val="20"/>
          <w:szCs w:val="20"/>
        </w:rPr>
      </w:pPr>
    </w:p>
    <w:p w14:paraId="0777F05D" w14:textId="27B78C90" w:rsidR="00E57994" w:rsidRDefault="00E57994" w:rsidP="00945E51">
      <w:pPr>
        <w:ind w:left="426"/>
        <w:jc w:val="both"/>
        <w:rPr>
          <w:rFonts w:ascii="Arial" w:hAnsi="Arial" w:cs="Arial"/>
          <w:sz w:val="20"/>
          <w:szCs w:val="20"/>
        </w:rPr>
      </w:pPr>
      <w:r w:rsidRPr="00A64E54">
        <w:rPr>
          <w:rFonts w:ascii="Arial" w:hAnsi="Arial" w:cs="Arial"/>
          <w:sz w:val="20"/>
          <w:szCs w:val="20"/>
        </w:rPr>
        <w:t xml:space="preserve">ANALISADOR AUTOMÁTICO PARA HEMATOLOGIA – </w:t>
      </w:r>
      <w:r w:rsidR="008A1D18" w:rsidRPr="00A64E54">
        <w:rPr>
          <w:rFonts w:ascii="Arial" w:hAnsi="Arial" w:cs="Arial"/>
          <w:sz w:val="20"/>
          <w:szCs w:val="20"/>
        </w:rPr>
        <w:t>3</w:t>
      </w:r>
      <w:r w:rsidRPr="00A64E54">
        <w:rPr>
          <w:rFonts w:ascii="Arial" w:hAnsi="Arial" w:cs="Arial"/>
          <w:sz w:val="20"/>
          <w:szCs w:val="20"/>
        </w:rPr>
        <w:t xml:space="preserve"> partes</w:t>
      </w:r>
    </w:p>
    <w:p w14:paraId="624B97C2" w14:textId="0CC2AFD1" w:rsidR="00E57994" w:rsidRDefault="00E57994" w:rsidP="00945E51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2</w:t>
      </w:r>
      <w:r w:rsidR="00425340">
        <w:rPr>
          <w:rFonts w:ascii="Arial" w:hAnsi="Arial" w:cs="Arial"/>
          <w:sz w:val="20"/>
          <w:szCs w:val="20"/>
        </w:rPr>
        <w:t>4</w:t>
      </w:r>
      <w:r w:rsidRPr="00425340">
        <w:rPr>
          <w:rFonts w:ascii="Arial" w:hAnsi="Arial" w:cs="Arial"/>
          <w:sz w:val="20"/>
          <w:szCs w:val="20"/>
        </w:rPr>
        <w:t xml:space="preserve"> parâmetros</w:t>
      </w:r>
      <w:r w:rsidR="00C13F7C">
        <w:rPr>
          <w:rFonts w:ascii="Arial" w:hAnsi="Arial" w:cs="Arial"/>
          <w:sz w:val="20"/>
          <w:szCs w:val="20"/>
        </w:rPr>
        <w:t>,</w:t>
      </w:r>
      <w:r w:rsidR="00945E51">
        <w:rPr>
          <w:rFonts w:ascii="Arial" w:hAnsi="Arial" w:cs="Arial"/>
          <w:sz w:val="20"/>
          <w:szCs w:val="20"/>
        </w:rPr>
        <w:t xml:space="preserve"> ou mais,</w:t>
      </w:r>
      <w:r w:rsidR="00C13F7C">
        <w:rPr>
          <w:rFonts w:ascii="Arial" w:hAnsi="Arial" w:cs="Arial"/>
          <w:sz w:val="20"/>
          <w:szCs w:val="20"/>
        </w:rPr>
        <w:t xml:space="preserve"> </w:t>
      </w:r>
      <w:r w:rsidRPr="00E854CD">
        <w:rPr>
          <w:rFonts w:ascii="Arial" w:hAnsi="Arial" w:cs="Arial"/>
          <w:sz w:val="20"/>
          <w:szCs w:val="20"/>
        </w:rPr>
        <w:t>sendo</w:t>
      </w:r>
      <w:r w:rsidR="00425340">
        <w:rPr>
          <w:rFonts w:ascii="Arial" w:hAnsi="Arial" w:cs="Arial"/>
          <w:sz w:val="20"/>
          <w:szCs w:val="20"/>
        </w:rPr>
        <w:t xml:space="preserve"> obrigatório os seguintes</w:t>
      </w:r>
      <w:r w:rsidRPr="00E854CD">
        <w:rPr>
          <w:rFonts w:ascii="Arial" w:hAnsi="Arial" w:cs="Arial"/>
          <w:sz w:val="20"/>
          <w:szCs w:val="20"/>
        </w:rPr>
        <w:t>:</w:t>
      </w:r>
    </w:p>
    <w:p w14:paraId="0B61C744" w14:textId="1E73905F" w:rsid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 xml:space="preserve">Leitura </w:t>
      </w:r>
      <w:r w:rsidR="00EB0463">
        <w:rPr>
          <w:rFonts w:ascii="Arial" w:hAnsi="Arial" w:cs="Arial"/>
          <w:sz w:val="20"/>
          <w:szCs w:val="20"/>
        </w:rPr>
        <w:t xml:space="preserve">por </w:t>
      </w:r>
      <w:r w:rsidRPr="00425340">
        <w:rPr>
          <w:rFonts w:ascii="Arial" w:hAnsi="Arial" w:cs="Arial"/>
          <w:sz w:val="20"/>
          <w:szCs w:val="20"/>
        </w:rPr>
        <w:t>espectrofom</w:t>
      </w:r>
      <w:r w:rsidR="00EB0463">
        <w:rPr>
          <w:rFonts w:ascii="Arial" w:hAnsi="Arial" w:cs="Arial"/>
          <w:sz w:val="20"/>
          <w:szCs w:val="20"/>
        </w:rPr>
        <w:t>etria</w:t>
      </w:r>
      <w:r w:rsidRPr="00425340">
        <w:rPr>
          <w:rFonts w:ascii="Arial" w:hAnsi="Arial" w:cs="Arial"/>
          <w:sz w:val="20"/>
          <w:szCs w:val="20"/>
        </w:rPr>
        <w:t xml:space="preserve"> </w:t>
      </w:r>
      <w:r w:rsidR="00EB0463">
        <w:rPr>
          <w:rFonts w:ascii="Arial" w:hAnsi="Arial" w:cs="Arial"/>
          <w:sz w:val="20"/>
          <w:szCs w:val="20"/>
        </w:rPr>
        <w:t>para</w:t>
      </w:r>
      <w:r w:rsidRPr="00425340">
        <w:rPr>
          <w:rFonts w:ascii="Arial" w:hAnsi="Arial" w:cs="Arial"/>
          <w:sz w:val="20"/>
          <w:szCs w:val="20"/>
        </w:rPr>
        <w:t xml:space="preserve"> hemoglobina (cianometahemoglobina)</w:t>
      </w:r>
      <w:r w:rsidR="00EB0463">
        <w:rPr>
          <w:rFonts w:ascii="Arial" w:hAnsi="Arial" w:cs="Arial"/>
          <w:sz w:val="20"/>
          <w:szCs w:val="20"/>
        </w:rPr>
        <w:t xml:space="preserve"> livre de cianeto</w:t>
      </w:r>
      <w:r>
        <w:rPr>
          <w:rFonts w:ascii="Arial" w:hAnsi="Arial" w:cs="Arial"/>
          <w:sz w:val="20"/>
          <w:szCs w:val="20"/>
        </w:rPr>
        <w:t>;</w:t>
      </w:r>
    </w:p>
    <w:p w14:paraId="243178C0" w14:textId="77777777" w:rsidR="00EB0463" w:rsidRPr="00425340" w:rsidRDefault="00EB0463" w:rsidP="00EB0463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Contagem total de leucócitos</w:t>
      </w:r>
      <w:r>
        <w:rPr>
          <w:rFonts w:ascii="Arial" w:hAnsi="Arial" w:cs="Arial"/>
          <w:sz w:val="20"/>
          <w:szCs w:val="20"/>
        </w:rPr>
        <w:t>;</w:t>
      </w:r>
    </w:p>
    <w:p w14:paraId="18F2143A" w14:textId="77777777" w:rsidR="00EB0463" w:rsidRPr="00425340" w:rsidRDefault="00EB0463" w:rsidP="00EB0463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Contagem total de eritrócitos</w:t>
      </w:r>
      <w:r>
        <w:rPr>
          <w:rFonts w:ascii="Arial" w:hAnsi="Arial" w:cs="Arial"/>
          <w:sz w:val="20"/>
          <w:szCs w:val="20"/>
        </w:rPr>
        <w:t>;</w:t>
      </w:r>
      <w:r w:rsidRPr="00425340">
        <w:rPr>
          <w:rFonts w:ascii="Arial" w:hAnsi="Arial" w:cs="Arial"/>
          <w:sz w:val="20"/>
          <w:szCs w:val="20"/>
        </w:rPr>
        <w:t xml:space="preserve"> </w:t>
      </w:r>
    </w:p>
    <w:p w14:paraId="412640DD" w14:textId="5E1EF017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Determinação hematócrito</w:t>
      </w:r>
      <w:r>
        <w:rPr>
          <w:rFonts w:ascii="Arial" w:hAnsi="Arial" w:cs="Arial"/>
          <w:sz w:val="20"/>
          <w:szCs w:val="20"/>
        </w:rPr>
        <w:t>;</w:t>
      </w:r>
    </w:p>
    <w:p w14:paraId="6FE02C2F" w14:textId="2DC66F15" w:rsid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Determinação da hemoglobina corpuscular média</w:t>
      </w:r>
      <w:r>
        <w:rPr>
          <w:rFonts w:ascii="Arial" w:hAnsi="Arial" w:cs="Arial"/>
          <w:sz w:val="20"/>
          <w:szCs w:val="20"/>
        </w:rPr>
        <w:t>;</w:t>
      </w:r>
    </w:p>
    <w:p w14:paraId="7DB99F7C" w14:textId="77777777" w:rsidR="00A45047" w:rsidRPr="00425340" w:rsidRDefault="00A45047" w:rsidP="00A45047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Determinação de volume corpuscular médio d</w:t>
      </w:r>
      <w:r>
        <w:rPr>
          <w:rFonts w:ascii="Arial" w:hAnsi="Arial" w:cs="Arial"/>
          <w:sz w:val="20"/>
          <w:szCs w:val="20"/>
        </w:rPr>
        <w:t>e</w:t>
      </w:r>
      <w:r w:rsidRPr="00425340">
        <w:rPr>
          <w:rFonts w:ascii="Arial" w:hAnsi="Arial" w:cs="Arial"/>
          <w:sz w:val="20"/>
          <w:szCs w:val="20"/>
        </w:rPr>
        <w:t xml:space="preserve"> tamanho </w:t>
      </w:r>
      <w:r>
        <w:rPr>
          <w:rFonts w:ascii="Arial" w:hAnsi="Arial" w:cs="Arial"/>
          <w:sz w:val="20"/>
          <w:szCs w:val="20"/>
        </w:rPr>
        <w:t>celular;</w:t>
      </w:r>
    </w:p>
    <w:p w14:paraId="060C076E" w14:textId="30A03F83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Concentração da hemoglobina corpuscular média</w:t>
      </w:r>
      <w:r>
        <w:rPr>
          <w:rFonts w:ascii="Arial" w:hAnsi="Arial" w:cs="Arial"/>
          <w:sz w:val="20"/>
          <w:szCs w:val="20"/>
        </w:rPr>
        <w:t>;</w:t>
      </w:r>
    </w:p>
    <w:p w14:paraId="1685C049" w14:textId="603954A4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Determinação do índice d</w:t>
      </w:r>
      <w:r>
        <w:rPr>
          <w:rFonts w:ascii="Arial" w:hAnsi="Arial" w:cs="Arial"/>
          <w:sz w:val="20"/>
          <w:szCs w:val="20"/>
        </w:rPr>
        <w:t>a</w:t>
      </w:r>
      <w:r w:rsidRPr="00425340">
        <w:rPr>
          <w:rFonts w:ascii="Arial" w:hAnsi="Arial" w:cs="Arial"/>
          <w:sz w:val="20"/>
          <w:szCs w:val="20"/>
        </w:rPr>
        <w:t xml:space="preserve"> anisocitose</w:t>
      </w:r>
      <w:r>
        <w:rPr>
          <w:rFonts w:ascii="Arial" w:hAnsi="Arial" w:cs="Arial"/>
          <w:sz w:val="20"/>
          <w:szCs w:val="20"/>
        </w:rPr>
        <w:t>;</w:t>
      </w:r>
    </w:p>
    <w:p w14:paraId="242E6246" w14:textId="12711250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Contagem total de plaquetas</w:t>
      </w:r>
      <w:r>
        <w:rPr>
          <w:rFonts w:ascii="Arial" w:hAnsi="Arial" w:cs="Arial"/>
          <w:sz w:val="20"/>
          <w:szCs w:val="20"/>
        </w:rPr>
        <w:t>;</w:t>
      </w:r>
    </w:p>
    <w:p w14:paraId="227CE249" w14:textId="16D84EC6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Contagem total de plaquetócritos</w:t>
      </w:r>
      <w:r>
        <w:rPr>
          <w:rFonts w:ascii="Arial" w:hAnsi="Arial" w:cs="Arial"/>
          <w:sz w:val="20"/>
          <w:szCs w:val="20"/>
        </w:rPr>
        <w:t>;</w:t>
      </w:r>
    </w:p>
    <w:p w14:paraId="2C01CF9B" w14:textId="0352AEE4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Determinação do volume plaquetário médio</w:t>
      </w:r>
      <w:r>
        <w:rPr>
          <w:rFonts w:ascii="Arial" w:hAnsi="Arial" w:cs="Arial"/>
          <w:sz w:val="20"/>
          <w:szCs w:val="20"/>
        </w:rPr>
        <w:t>;</w:t>
      </w:r>
    </w:p>
    <w:p w14:paraId="5C8632EA" w14:textId="160C13B5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Determinação da amplitude da distribuição de plaquetas - desvio padrão</w:t>
      </w:r>
      <w:r>
        <w:rPr>
          <w:rFonts w:ascii="Arial" w:hAnsi="Arial" w:cs="Arial"/>
          <w:sz w:val="20"/>
          <w:szCs w:val="20"/>
        </w:rPr>
        <w:t>;</w:t>
      </w:r>
    </w:p>
    <w:p w14:paraId="235C3166" w14:textId="685CC70B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Determinação da amplitude da distribuição de plaquetas - coeficiente de variação</w:t>
      </w:r>
      <w:r>
        <w:rPr>
          <w:rFonts w:ascii="Arial" w:hAnsi="Arial" w:cs="Arial"/>
          <w:sz w:val="20"/>
          <w:szCs w:val="20"/>
        </w:rPr>
        <w:t>;</w:t>
      </w:r>
    </w:p>
    <w:p w14:paraId="22DFC93C" w14:textId="4A4CDBFE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Contagem de linfócitos</w:t>
      </w:r>
      <w:r>
        <w:rPr>
          <w:rFonts w:ascii="Arial" w:hAnsi="Arial" w:cs="Arial"/>
          <w:sz w:val="20"/>
          <w:szCs w:val="20"/>
        </w:rPr>
        <w:t>;</w:t>
      </w:r>
    </w:p>
    <w:p w14:paraId="7E37B898" w14:textId="01A087CD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Porcentagem de linfócitos, valor relativo</w:t>
      </w:r>
      <w:r>
        <w:rPr>
          <w:rFonts w:ascii="Arial" w:hAnsi="Arial" w:cs="Arial"/>
          <w:sz w:val="20"/>
          <w:szCs w:val="20"/>
        </w:rPr>
        <w:t>;</w:t>
      </w:r>
    </w:p>
    <w:p w14:paraId="3AB18918" w14:textId="068685DD" w:rsid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Coeficiente de variação amplitude distribuição glóbulos vermelhos</w:t>
      </w:r>
      <w:r>
        <w:rPr>
          <w:rFonts w:ascii="Arial" w:hAnsi="Arial" w:cs="Arial"/>
          <w:sz w:val="20"/>
          <w:szCs w:val="20"/>
        </w:rPr>
        <w:t>;</w:t>
      </w:r>
    </w:p>
    <w:p w14:paraId="53A4D5FA" w14:textId="77777777" w:rsidR="00EB0463" w:rsidRPr="00425340" w:rsidRDefault="00EB0463" w:rsidP="00EB0463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Razão neutrófilo-linfócito</w:t>
      </w:r>
      <w:r>
        <w:rPr>
          <w:rFonts w:ascii="Arial" w:hAnsi="Arial" w:cs="Arial"/>
          <w:sz w:val="20"/>
          <w:szCs w:val="20"/>
        </w:rPr>
        <w:t>;</w:t>
      </w:r>
    </w:p>
    <w:p w14:paraId="75B1BFBE" w14:textId="77777777" w:rsidR="00EB0463" w:rsidRDefault="00EB0463" w:rsidP="00EB0463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Razão plaqueta-linfócito</w:t>
      </w:r>
      <w:r>
        <w:rPr>
          <w:rFonts w:ascii="Arial" w:hAnsi="Arial" w:cs="Arial"/>
          <w:sz w:val="20"/>
          <w:szCs w:val="20"/>
        </w:rPr>
        <w:t>;</w:t>
      </w:r>
    </w:p>
    <w:p w14:paraId="3D9D1120" w14:textId="7242B467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Contagem de células grandes</w:t>
      </w:r>
      <w:r>
        <w:rPr>
          <w:rFonts w:ascii="Arial" w:hAnsi="Arial" w:cs="Arial"/>
          <w:sz w:val="20"/>
          <w:szCs w:val="20"/>
        </w:rPr>
        <w:t>;</w:t>
      </w:r>
    </w:p>
    <w:p w14:paraId="4DA6C62D" w14:textId="6D4FCD58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Contagem de células de tamanho médio</w:t>
      </w:r>
      <w:r>
        <w:rPr>
          <w:rFonts w:ascii="Arial" w:hAnsi="Arial" w:cs="Arial"/>
          <w:sz w:val="20"/>
          <w:szCs w:val="20"/>
        </w:rPr>
        <w:t>;</w:t>
      </w:r>
    </w:p>
    <w:p w14:paraId="120D861D" w14:textId="6D339825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Porcentagem de células de tamanho médio</w:t>
      </w:r>
      <w:r>
        <w:rPr>
          <w:rFonts w:ascii="Arial" w:hAnsi="Arial" w:cs="Arial"/>
          <w:sz w:val="20"/>
          <w:szCs w:val="20"/>
        </w:rPr>
        <w:t>;</w:t>
      </w:r>
    </w:p>
    <w:p w14:paraId="2BDED13D" w14:textId="661B09EE" w:rsidR="00425340" w:rsidRP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Contagem total de neutrófilos</w:t>
      </w:r>
      <w:r>
        <w:rPr>
          <w:rFonts w:ascii="Arial" w:hAnsi="Arial" w:cs="Arial"/>
          <w:sz w:val="20"/>
          <w:szCs w:val="20"/>
        </w:rPr>
        <w:t xml:space="preserve"> ou </w:t>
      </w:r>
      <w:r w:rsidRPr="00425340">
        <w:rPr>
          <w:rFonts w:ascii="Arial" w:hAnsi="Arial" w:cs="Arial"/>
          <w:sz w:val="20"/>
          <w:szCs w:val="20"/>
        </w:rPr>
        <w:t>granulócitos</w:t>
      </w:r>
      <w:r>
        <w:rPr>
          <w:rFonts w:ascii="Arial" w:hAnsi="Arial" w:cs="Arial"/>
          <w:sz w:val="20"/>
          <w:szCs w:val="20"/>
        </w:rPr>
        <w:t>;</w:t>
      </w:r>
    </w:p>
    <w:p w14:paraId="1E0DEEAC" w14:textId="187F12F5" w:rsidR="00425340" w:rsidRDefault="00425340" w:rsidP="00425340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Porcentagem de granulócitos</w:t>
      </w:r>
      <w:r w:rsidR="00A45047">
        <w:rPr>
          <w:rFonts w:ascii="Arial" w:hAnsi="Arial" w:cs="Arial"/>
          <w:sz w:val="20"/>
          <w:szCs w:val="20"/>
        </w:rPr>
        <w:t>;</w:t>
      </w:r>
    </w:p>
    <w:p w14:paraId="07A748AD" w14:textId="2A3B7D56" w:rsidR="00A45047" w:rsidRPr="00425340" w:rsidRDefault="00A45047" w:rsidP="00A45047">
      <w:pPr>
        <w:ind w:left="426"/>
        <w:jc w:val="both"/>
        <w:rPr>
          <w:rFonts w:ascii="Arial" w:hAnsi="Arial" w:cs="Arial"/>
          <w:sz w:val="20"/>
          <w:szCs w:val="20"/>
        </w:rPr>
      </w:pPr>
      <w:r w:rsidRPr="00425340">
        <w:rPr>
          <w:rFonts w:ascii="Arial" w:hAnsi="Arial" w:cs="Arial"/>
          <w:sz w:val="20"/>
          <w:szCs w:val="20"/>
        </w:rPr>
        <w:t>Taxa de células grandes e plaquetas</w:t>
      </w:r>
      <w:r>
        <w:rPr>
          <w:rFonts w:ascii="Arial" w:hAnsi="Arial" w:cs="Arial"/>
          <w:sz w:val="20"/>
          <w:szCs w:val="20"/>
        </w:rPr>
        <w:t>.</w:t>
      </w:r>
    </w:p>
    <w:p w14:paraId="0909DFF8" w14:textId="3793B2E4" w:rsidR="00E57994" w:rsidRPr="00AB2E79" w:rsidRDefault="00E57994" w:rsidP="008A1D18">
      <w:pPr>
        <w:ind w:left="284"/>
        <w:jc w:val="both"/>
        <w:rPr>
          <w:rFonts w:ascii="Arial" w:hAnsi="Arial" w:cs="Arial"/>
          <w:sz w:val="8"/>
          <w:szCs w:val="8"/>
        </w:rPr>
      </w:pPr>
    </w:p>
    <w:p w14:paraId="70B8EBB8" w14:textId="2E3BB30B" w:rsidR="005156EF" w:rsidRPr="005156EF" w:rsidRDefault="005156EF" w:rsidP="005156EF">
      <w:pPr>
        <w:ind w:left="426"/>
        <w:jc w:val="both"/>
        <w:rPr>
          <w:rFonts w:ascii="Arial" w:hAnsi="Arial" w:cs="Arial"/>
          <w:sz w:val="20"/>
          <w:szCs w:val="20"/>
        </w:rPr>
      </w:pPr>
      <w:r w:rsidRPr="005156EF">
        <w:rPr>
          <w:rFonts w:ascii="Arial" w:hAnsi="Arial" w:cs="Arial"/>
          <w:b/>
          <w:bCs/>
          <w:sz w:val="20"/>
          <w:szCs w:val="20"/>
        </w:rPr>
        <w:t>Velocidade</w:t>
      </w:r>
      <w:r>
        <w:rPr>
          <w:rFonts w:ascii="Arial" w:hAnsi="Arial" w:cs="Arial"/>
          <w:sz w:val="20"/>
          <w:szCs w:val="20"/>
        </w:rPr>
        <w:t>:</w:t>
      </w:r>
      <w:r w:rsidRPr="005156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5156EF">
        <w:rPr>
          <w:rFonts w:ascii="Arial" w:hAnsi="Arial" w:cs="Arial"/>
          <w:sz w:val="20"/>
          <w:szCs w:val="20"/>
        </w:rPr>
        <w:t>ínima de 70 amostras/hora, ou superior</w:t>
      </w:r>
    </w:p>
    <w:p w14:paraId="1793D65B" w14:textId="1CD4085E" w:rsidR="00E0196D" w:rsidRDefault="00945E51" w:rsidP="005156EF">
      <w:pPr>
        <w:ind w:left="426"/>
        <w:jc w:val="both"/>
        <w:rPr>
          <w:rFonts w:ascii="Arial" w:hAnsi="Arial" w:cs="Arial"/>
          <w:sz w:val="20"/>
          <w:szCs w:val="20"/>
        </w:rPr>
      </w:pPr>
      <w:r w:rsidRPr="00945E51">
        <w:rPr>
          <w:rFonts w:ascii="Arial" w:hAnsi="Arial" w:cs="Arial"/>
          <w:b/>
          <w:bCs/>
          <w:sz w:val="20"/>
          <w:szCs w:val="20"/>
        </w:rPr>
        <w:t>Histogramas</w:t>
      </w:r>
      <w:r>
        <w:rPr>
          <w:rFonts w:ascii="Arial" w:hAnsi="Arial" w:cs="Arial"/>
          <w:sz w:val="20"/>
          <w:szCs w:val="20"/>
        </w:rPr>
        <w:t xml:space="preserve">: </w:t>
      </w:r>
      <w:r w:rsidR="005156EF" w:rsidRPr="005156EF">
        <w:rPr>
          <w:rFonts w:ascii="Arial" w:hAnsi="Arial" w:cs="Arial"/>
          <w:sz w:val="20"/>
          <w:szCs w:val="20"/>
        </w:rPr>
        <w:t>Capacidade de análise de 3 Histogramas</w:t>
      </w:r>
      <w:r>
        <w:rPr>
          <w:rFonts w:ascii="Arial" w:hAnsi="Arial" w:cs="Arial"/>
          <w:sz w:val="20"/>
          <w:szCs w:val="20"/>
        </w:rPr>
        <w:t>;</w:t>
      </w:r>
    </w:p>
    <w:p w14:paraId="39D90316" w14:textId="35C6A290" w:rsidR="00A64E54" w:rsidRDefault="005156EF" w:rsidP="005156EF">
      <w:pPr>
        <w:pStyle w:val="PargrafodaLista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Volume de amostras: </w:t>
      </w:r>
      <w:r w:rsidRPr="005156EF">
        <w:rPr>
          <w:rFonts w:ascii="Arial" w:hAnsi="Arial" w:cs="Arial"/>
          <w:sz w:val="20"/>
          <w:szCs w:val="20"/>
        </w:rPr>
        <w:t>A</w:t>
      </w:r>
      <w:r w:rsidR="00E57994" w:rsidRPr="00A64E54">
        <w:rPr>
          <w:rFonts w:ascii="Arial" w:hAnsi="Arial" w:cs="Arial"/>
          <w:sz w:val="20"/>
          <w:szCs w:val="20"/>
        </w:rPr>
        <w:t xml:space="preserve"> partir de </w:t>
      </w:r>
      <w:r w:rsidR="00EB0463">
        <w:rPr>
          <w:rFonts w:ascii="Arial" w:hAnsi="Arial" w:cs="Arial"/>
          <w:sz w:val="20"/>
          <w:szCs w:val="20"/>
        </w:rPr>
        <w:t>9</w:t>
      </w:r>
      <w:r w:rsidR="00E57994" w:rsidRPr="00A64E54">
        <w:rPr>
          <w:rFonts w:ascii="Arial" w:hAnsi="Arial" w:cs="Arial"/>
          <w:sz w:val="20"/>
          <w:szCs w:val="20"/>
        </w:rPr>
        <w:t>µl</w:t>
      </w:r>
      <w:r>
        <w:rPr>
          <w:rFonts w:ascii="Arial" w:hAnsi="Arial" w:cs="Arial"/>
          <w:sz w:val="20"/>
          <w:szCs w:val="20"/>
        </w:rPr>
        <w:t>, ou menos,</w:t>
      </w:r>
      <w:r w:rsidR="00E57994" w:rsidRPr="00A64E54">
        <w:rPr>
          <w:rFonts w:ascii="Arial" w:hAnsi="Arial" w:cs="Arial"/>
          <w:sz w:val="20"/>
          <w:szCs w:val="20"/>
        </w:rPr>
        <w:t xml:space="preserve"> de amostra</w:t>
      </w:r>
      <w:r w:rsidR="00EB0463">
        <w:rPr>
          <w:rFonts w:ascii="Arial" w:hAnsi="Arial" w:cs="Arial"/>
          <w:sz w:val="20"/>
          <w:szCs w:val="20"/>
        </w:rPr>
        <w:t>;</w:t>
      </w:r>
      <w:bookmarkStart w:id="0" w:name="_Hlk31389543"/>
    </w:p>
    <w:p w14:paraId="4479BD98" w14:textId="71BDAF84" w:rsidR="00E57994" w:rsidRPr="00195F0A" w:rsidRDefault="005156EF" w:rsidP="005156EF">
      <w:pPr>
        <w:pStyle w:val="PargrafodaLista"/>
        <w:ind w:left="426"/>
        <w:jc w:val="both"/>
        <w:rPr>
          <w:rFonts w:ascii="Arial" w:hAnsi="Arial" w:cs="Arial"/>
          <w:sz w:val="20"/>
          <w:szCs w:val="20"/>
        </w:rPr>
      </w:pPr>
      <w:bookmarkStart w:id="1" w:name="_Hlk31389342"/>
      <w:bookmarkEnd w:id="0"/>
      <w:r w:rsidRPr="005156EF">
        <w:rPr>
          <w:rFonts w:ascii="Arial" w:hAnsi="Arial" w:cs="Arial"/>
          <w:b/>
          <w:bCs/>
          <w:sz w:val="20"/>
          <w:szCs w:val="20"/>
        </w:rPr>
        <w:t>Interfaceamento</w:t>
      </w:r>
      <w:r>
        <w:rPr>
          <w:rFonts w:ascii="Arial" w:hAnsi="Arial" w:cs="Arial"/>
          <w:sz w:val="20"/>
          <w:szCs w:val="20"/>
        </w:rPr>
        <w:t xml:space="preserve">: </w:t>
      </w:r>
      <w:r w:rsidR="00C13F7C" w:rsidRPr="00195F0A">
        <w:rPr>
          <w:rFonts w:ascii="Arial" w:hAnsi="Arial" w:cs="Arial"/>
          <w:sz w:val="20"/>
          <w:szCs w:val="20"/>
        </w:rPr>
        <w:t>Possuir</w:t>
      </w:r>
      <w:r w:rsidR="00E57994" w:rsidRPr="00195F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E57994" w:rsidRPr="00195F0A">
        <w:rPr>
          <w:rFonts w:ascii="Arial" w:hAnsi="Arial" w:cs="Arial"/>
          <w:sz w:val="20"/>
          <w:szCs w:val="20"/>
        </w:rPr>
        <w:t>ortas USB</w:t>
      </w:r>
      <w:r w:rsidR="00EB0463">
        <w:rPr>
          <w:rFonts w:ascii="Arial" w:hAnsi="Arial" w:cs="Arial"/>
          <w:sz w:val="20"/>
          <w:szCs w:val="20"/>
        </w:rPr>
        <w:t xml:space="preserve"> (com opção de RS232)</w:t>
      </w:r>
      <w:r>
        <w:rPr>
          <w:rFonts w:ascii="Arial" w:hAnsi="Arial" w:cs="Arial"/>
          <w:sz w:val="20"/>
          <w:szCs w:val="20"/>
        </w:rPr>
        <w:t xml:space="preserve"> e</w:t>
      </w:r>
      <w:r w:rsidR="003A37DB" w:rsidRPr="00195F0A">
        <w:rPr>
          <w:rFonts w:ascii="Arial" w:hAnsi="Arial" w:cs="Arial"/>
          <w:sz w:val="20"/>
          <w:szCs w:val="20"/>
        </w:rPr>
        <w:t xml:space="preserve"> LAN-Ethernet </w:t>
      </w:r>
      <w:r w:rsidR="00E57994" w:rsidRPr="00195F0A">
        <w:rPr>
          <w:rFonts w:ascii="Arial" w:hAnsi="Arial" w:cs="Arial"/>
          <w:sz w:val="20"/>
          <w:szCs w:val="20"/>
        </w:rPr>
        <w:t>permitindo Interface</w:t>
      </w:r>
      <w:r w:rsidR="00945E51">
        <w:rPr>
          <w:rFonts w:ascii="Arial" w:hAnsi="Arial" w:cs="Arial"/>
          <w:sz w:val="20"/>
          <w:szCs w:val="20"/>
        </w:rPr>
        <w:t xml:space="preserve"> por</w:t>
      </w:r>
      <w:r w:rsidR="00C13F7C" w:rsidRPr="00195F0A">
        <w:rPr>
          <w:rFonts w:ascii="Arial" w:hAnsi="Arial" w:cs="Arial"/>
          <w:sz w:val="20"/>
          <w:szCs w:val="20"/>
        </w:rPr>
        <w:t xml:space="preserve"> leitor de código de barras.</w:t>
      </w:r>
    </w:p>
    <w:p w14:paraId="68722E34" w14:textId="5F3B0414" w:rsidR="00E57994" w:rsidRDefault="00945E51" w:rsidP="005156EF">
      <w:pPr>
        <w:pStyle w:val="PargrafodaLista"/>
        <w:ind w:left="426"/>
        <w:jc w:val="both"/>
        <w:rPr>
          <w:rFonts w:ascii="Arial" w:hAnsi="Arial" w:cs="Arial"/>
          <w:sz w:val="20"/>
          <w:szCs w:val="20"/>
        </w:rPr>
      </w:pPr>
      <w:r w:rsidRPr="00945E51">
        <w:rPr>
          <w:rFonts w:ascii="Arial" w:hAnsi="Arial" w:cs="Arial"/>
          <w:b/>
          <w:bCs/>
          <w:sz w:val="20"/>
          <w:szCs w:val="20"/>
        </w:rPr>
        <w:t>Monitor</w:t>
      </w:r>
      <w:r>
        <w:rPr>
          <w:rFonts w:ascii="Arial" w:hAnsi="Arial" w:cs="Arial"/>
          <w:sz w:val="20"/>
          <w:szCs w:val="20"/>
        </w:rPr>
        <w:t xml:space="preserve">: Tela sensível ao toque, </w:t>
      </w:r>
      <w:r w:rsidR="00C13F7C" w:rsidRPr="00C13F7C">
        <w:rPr>
          <w:rFonts w:ascii="Arial" w:hAnsi="Arial" w:cs="Arial"/>
          <w:sz w:val="20"/>
          <w:szCs w:val="20"/>
        </w:rPr>
        <w:t>colorid</w:t>
      </w:r>
      <w:r>
        <w:rPr>
          <w:rFonts w:ascii="Arial" w:hAnsi="Arial" w:cs="Arial"/>
          <w:sz w:val="20"/>
          <w:szCs w:val="20"/>
        </w:rPr>
        <w:t>a</w:t>
      </w:r>
      <w:r w:rsidR="00C13F7C" w:rsidRPr="00C13F7C">
        <w:rPr>
          <w:rFonts w:ascii="Arial" w:hAnsi="Arial" w:cs="Arial"/>
          <w:sz w:val="20"/>
          <w:szCs w:val="20"/>
        </w:rPr>
        <w:t xml:space="preserve"> de </w:t>
      </w:r>
      <w:bookmarkEnd w:id="1"/>
      <w:r w:rsidR="002741FD" w:rsidRPr="00C13F7C">
        <w:rPr>
          <w:rFonts w:ascii="Arial" w:hAnsi="Arial" w:cs="Arial"/>
          <w:sz w:val="20"/>
          <w:szCs w:val="20"/>
        </w:rPr>
        <w:t>10</w:t>
      </w:r>
      <w:r w:rsidR="00E57994" w:rsidRPr="00C13F7C">
        <w:rPr>
          <w:rFonts w:ascii="Arial" w:hAnsi="Arial" w:cs="Arial"/>
          <w:sz w:val="20"/>
          <w:szCs w:val="20"/>
        </w:rPr>
        <w:t>”</w:t>
      </w:r>
      <w:r w:rsidR="00EB0463">
        <w:rPr>
          <w:rFonts w:ascii="Arial" w:hAnsi="Arial" w:cs="Arial"/>
          <w:sz w:val="20"/>
          <w:szCs w:val="20"/>
        </w:rPr>
        <w:t xml:space="preserve"> (polegadas)</w:t>
      </w:r>
      <w:r w:rsidR="00C13F7C">
        <w:rPr>
          <w:rFonts w:ascii="Arial" w:hAnsi="Arial" w:cs="Arial"/>
          <w:sz w:val="20"/>
          <w:szCs w:val="20"/>
        </w:rPr>
        <w:t xml:space="preserve"> ou maior</w:t>
      </w:r>
      <w:r w:rsidR="00EB0463">
        <w:rPr>
          <w:rFonts w:ascii="Arial" w:hAnsi="Arial" w:cs="Arial"/>
          <w:sz w:val="20"/>
          <w:szCs w:val="20"/>
        </w:rPr>
        <w:t>;</w:t>
      </w:r>
    </w:p>
    <w:p w14:paraId="70EE2084" w14:textId="60ACAEC7" w:rsidR="00C13F7C" w:rsidRDefault="00945E51" w:rsidP="005156EF">
      <w:pPr>
        <w:pStyle w:val="PargrafodaLista"/>
        <w:ind w:left="426"/>
        <w:jc w:val="both"/>
        <w:rPr>
          <w:rFonts w:ascii="Arial" w:hAnsi="Arial" w:cs="Arial"/>
          <w:sz w:val="20"/>
          <w:szCs w:val="20"/>
        </w:rPr>
      </w:pPr>
      <w:r w:rsidRPr="00945E51">
        <w:rPr>
          <w:rFonts w:ascii="Arial" w:hAnsi="Arial" w:cs="Arial"/>
          <w:b/>
          <w:bCs/>
          <w:sz w:val="20"/>
          <w:szCs w:val="20"/>
        </w:rPr>
        <w:t>Memória</w:t>
      </w:r>
      <w:r>
        <w:rPr>
          <w:rFonts w:ascii="Arial" w:hAnsi="Arial" w:cs="Arial"/>
          <w:sz w:val="20"/>
          <w:szCs w:val="20"/>
        </w:rPr>
        <w:t>: C</w:t>
      </w:r>
      <w:r w:rsidR="00C13F7C" w:rsidRPr="00C13F7C">
        <w:rPr>
          <w:rFonts w:ascii="Arial" w:hAnsi="Arial" w:cs="Arial"/>
          <w:sz w:val="20"/>
          <w:szCs w:val="20"/>
        </w:rPr>
        <w:t xml:space="preserve">apacidade de memória para </w:t>
      </w:r>
      <w:r w:rsidR="00EB0463">
        <w:rPr>
          <w:rFonts w:ascii="Arial" w:hAnsi="Arial" w:cs="Arial"/>
          <w:sz w:val="20"/>
          <w:szCs w:val="20"/>
        </w:rPr>
        <w:t>10</w:t>
      </w:r>
      <w:r w:rsidR="00E57994" w:rsidRPr="00C13F7C">
        <w:rPr>
          <w:rFonts w:ascii="Arial" w:hAnsi="Arial" w:cs="Arial"/>
          <w:sz w:val="20"/>
          <w:szCs w:val="20"/>
        </w:rPr>
        <w:t>0.000</w:t>
      </w:r>
      <w:r>
        <w:rPr>
          <w:rFonts w:ascii="Arial" w:hAnsi="Arial" w:cs="Arial"/>
          <w:sz w:val="20"/>
          <w:szCs w:val="20"/>
        </w:rPr>
        <w:t>, ou mais,</w:t>
      </w:r>
      <w:r w:rsidR="00E57994" w:rsidRPr="00C13F7C">
        <w:rPr>
          <w:rFonts w:ascii="Arial" w:hAnsi="Arial" w:cs="Arial"/>
          <w:sz w:val="20"/>
          <w:szCs w:val="20"/>
        </w:rPr>
        <w:t xml:space="preserve"> resultados de pacientes</w:t>
      </w:r>
      <w:r w:rsidR="00EB0463">
        <w:rPr>
          <w:rFonts w:ascii="Arial" w:hAnsi="Arial" w:cs="Arial"/>
          <w:sz w:val="20"/>
          <w:szCs w:val="20"/>
        </w:rPr>
        <w:t xml:space="preserve"> com gráficos</w:t>
      </w:r>
      <w:r>
        <w:rPr>
          <w:rFonts w:ascii="Arial" w:hAnsi="Arial" w:cs="Arial"/>
          <w:sz w:val="20"/>
          <w:szCs w:val="20"/>
        </w:rPr>
        <w:t>;</w:t>
      </w:r>
    </w:p>
    <w:p w14:paraId="0B25A4E3" w14:textId="77777777" w:rsidR="00C13F7C" w:rsidRDefault="00E57994" w:rsidP="005156EF">
      <w:pPr>
        <w:pStyle w:val="PargrafodaLista"/>
        <w:ind w:left="426"/>
        <w:jc w:val="both"/>
        <w:rPr>
          <w:szCs w:val="24"/>
        </w:rPr>
      </w:pPr>
      <w:r w:rsidRPr="00C13F7C">
        <w:rPr>
          <w:szCs w:val="24"/>
        </w:rPr>
        <w:t>Garantia de 12 meses;</w:t>
      </w:r>
    </w:p>
    <w:p w14:paraId="26149379" w14:textId="540C8D84" w:rsidR="00E57994" w:rsidRPr="00C13F7C" w:rsidRDefault="00E57994" w:rsidP="005156EF">
      <w:pPr>
        <w:pStyle w:val="PargrafodaLista"/>
        <w:ind w:left="426"/>
        <w:jc w:val="both"/>
        <w:rPr>
          <w:szCs w:val="24"/>
        </w:rPr>
      </w:pPr>
      <w:r w:rsidRPr="00C13F7C">
        <w:rPr>
          <w:szCs w:val="24"/>
        </w:rPr>
        <w:t>Registro ANVISA/M</w:t>
      </w:r>
      <w:r w:rsidR="00195F0A">
        <w:rPr>
          <w:szCs w:val="24"/>
        </w:rPr>
        <w:t>S</w:t>
      </w:r>
    </w:p>
    <w:p w14:paraId="482A7936" w14:textId="2078E975" w:rsidR="00EB5167" w:rsidRDefault="00EB5167"/>
    <w:p w14:paraId="2853A70F" w14:textId="10C0BAD5" w:rsidR="00535D5E" w:rsidRDefault="00535D5E"/>
    <w:sectPr w:rsidR="00535D5E" w:rsidSect="008A1D18">
      <w:pgSz w:w="11906" w:h="16838" w:code="9"/>
      <w:pgMar w:top="720" w:right="566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462F"/>
    <w:multiLevelType w:val="hybridMultilevel"/>
    <w:tmpl w:val="9D38E58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9E707C"/>
    <w:multiLevelType w:val="hybridMultilevel"/>
    <w:tmpl w:val="81F4D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C49"/>
    <w:multiLevelType w:val="hybridMultilevel"/>
    <w:tmpl w:val="013A8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D4F82"/>
    <w:multiLevelType w:val="hybridMultilevel"/>
    <w:tmpl w:val="FC18CB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78391">
    <w:abstractNumId w:val="1"/>
  </w:num>
  <w:num w:numId="2" w16cid:durableId="1656760479">
    <w:abstractNumId w:val="3"/>
  </w:num>
  <w:num w:numId="3" w16cid:durableId="1795558890">
    <w:abstractNumId w:val="0"/>
  </w:num>
  <w:num w:numId="4" w16cid:durableId="44269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E"/>
    <w:rsid w:val="00006EBD"/>
    <w:rsid w:val="00195F0A"/>
    <w:rsid w:val="001C0B2F"/>
    <w:rsid w:val="002741FD"/>
    <w:rsid w:val="0027569D"/>
    <w:rsid w:val="00354CE5"/>
    <w:rsid w:val="00374177"/>
    <w:rsid w:val="0038471F"/>
    <w:rsid w:val="003A37DB"/>
    <w:rsid w:val="00425340"/>
    <w:rsid w:val="004E3AA8"/>
    <w:rsid w:val="005156EF"/>
    <w:rsid w:val="00535D5E"/>
    <w:rsid w:val="006D1CAF"/>
    <w:rsid w:val="00786ABC"/>
    <w:rsid w:val="008015FC"/>
    <w:rsid w:val="00866B9E"/>
    <w:rsid w:val="008A1D18"/>
    <w:rsid w:val="008C273B"/>
    <w:rsid w:val="008C4214"/>
    <w:rsid w:val="00932B8C"/>
    <w:rsid w:val="00945E51"/>
    <w:rsid w:val="00966ABB"/>
    <w:rsid w:val="00991754"/>
    <w:rsid w:val="00A45047"/>
    <w:rsid w:val="00A64E54"/>
    <w:rsid w:val="00AB2E79"/>
    <w:rsid w:val="00AD7AA7"/>
    <w:rsid w:val="00B307B6"/>
    <w:rsid w:val="00BF1AF8"/>
    <w:rsid w:val="00C13F7C"/>
    <w:rsid w:val="00C40FCA"/>
    <w:rsid w:val="00CC399A"/>
    <w:rsid w:val="00CF5E0E"/>
    <w:rsid w:val="00DD0E54"/>
    <w:rsid w:val="00DE57C4"/>
    <w:rsid w:val="00E0196D"/>
    <w:rsid w:val="00E27F40"/>
    <w:rsid w:val="00E562F7"/>
    <w:rsid w:val="00E57994"/>
    <w:rsid w:val="00EA2C50"/>
    <w:rsid w:val="00EB0463"/>
    <w:rsid w:val="00EB5167"/>
    <w:rsid w:val="00F3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E944"/>
  <w15:chartTrackingRefBased/>
  <w15:docId w15:val="{E9C5A619-4D81-4D0A-B032-5194608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Bianco</dc:creator>
  <cp:keywords/>
  <dc:description/>
  <cp:lastModifiedBy>Hamilton Bianco</cp:lastModifiedBy>
  <cp:revision>3</cp:revision>
  <dcterms:created xsi:type="dcterms:W3CDTF">2024-01-26T18:13:00Z</dcterms:created>
  <dcterms:modified xsi:type="dcterms:W3CDTF">2024-01-26T18:33:00Z</dcterms:modified>
</cp:coreProperties>
</file>